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 w:val="0"/>
          <w:sz w:val="28"/>
          <w:szCs w:val="28"/>
          <w:lang w:val="en-US" w:eastAsia="zh-CN"/>
        </w:rPr>
        <w:t>附件</w:t>
      </w:r>
      <w:r>
        <w:rPr>
          <w:rFonts w:hint="eastAsia" w:ascii="黑体" w:hAnsi="黑体" w:eastAsia="黑体" w:cs="黑体"/>
          <w:bCs w:val="0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</w:rPr>
        <w:t>太原市小店区教育局</w:t>
      </w: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  <w:lang w:eastAsia="zh-CN"/>
        </w:rPr>
        <w:t>简介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太原市小店区现有区属中小学共107所。其中，九年一贯制学校6所，直属初中2所，直属小学21所，普通高中2所，职业高中、体育职业学校、特殊教育学校各1所，下辖12个街道（乡、镇）中心学校（教管中心），街乡中心学校所属小学43所、初中7所；现有民办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校23所（十二年一贯制7所、九年一贯制5所、完全中学2所、初中1所、小学8所）。我区先后被授予全国“社区教育示范区”、“数字化学习先行区”、“义务教育发展基本均衡县”“首批国家义务教育质量监测结果应用实验区”“学前教育改革发展实验区”、第四届“全国未成年人思想道德建设先进单位”、“全国中小学劳动教育实验区”、“全国儿童青少年近视防控试点区”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E6F13"/>
    <w:rsid w:val="04E23A54"/>
    <w:rsid w:val="117B72FA"/>
    <w:rsid w:val="25435912"/>
    <w:rsid w:val="2B3B0A48"/>
    <w:rsid w:val="49EE6F13"/>
    <w:rsid w:val="4D2911CB"/>
    <w:rsid w:val="510575D5"/>
    <w:rsid w:val="5179529C"/>
    <w:rsid w:val="54DD2270"/>
    <w:rsid w:val="5F7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2021-12-01T02:29:00Z</dcterms:created>
  <dc:creator>Administrator</dc:creator>
  <cp:lastModifiedBy>Administrator</cp:lastModifiedBy>
  <dcterms:modified xsi:type="dcterms:W3CDTF">2022-10-14T08:40:22Z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B81CB49ED48748DEBE3A44E1AE7C5EE8</vt:lpwstr>
  </property>
</Properties>
</file>