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霍州市事业单位2023年公开招聘工作人员</w:t>
      </w:r>
    </w:p>
    <w:p>
      <w:pPr>
        <w:snapToGrid w:val="0"/>
        <w:spacing w:line="56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教师类岗位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学科教材</w:t>
      </w:r>
    </w:p>
    <w:p>
      <w:pPr>
        <w:snapToGrid w:val="0"/>
        <w:spacing w:line="56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招聘单位：市技工学校</w:t>
      </w:r>
    </w:p>
    <w:p>
      <w:pPr>
        <w:snapToGrid w:val="0"/>
        <w:spacing w:line="560" w:lineRule="exact"/>
        <w:rPr>
          <w:rFonts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专业技术一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 xml:space="preserve">指定教材：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体育与健康（第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2版），中国劳动社会保障出版社；</w:t>
      </w:r>
      <w:r>
        <w:rPr>
          <w:rFonts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 xml:space="preserve"> </w:t>
      </w:r>
    </w:p>
    <w:p>
      <w:pPr>
        <w:snapToGrid w:val="0"/>
        <w:spacing w:line="560" w:lineRule="exact"/>
        <w:rPr>
          <w:rFonts w:ascii="仿宋" w:hAnsi="仿宋" w:eastAsia="仿宋" w:cs="仿宋"/>
          <w:b w:val="0"/>
          <w:bCs w:val="0"/>
          <w:color w:val="333333"/>
          <w:sz w:val="30"/>
          <w:szCs w:val="30"/>
          <w:u w:val="none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专业技术二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1）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数学（第七版上册），中国劳动社会保障出版社、（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2）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数学（第七版下册），中国劳动社会保障出版社；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 xml:space="preserve"> </w:t>
      </w:r>
      <w:r>
        <w:rPr>
          <w:rFonts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 xml:space="preserve"> </w:t>
      </w:r>
    </w:p>
    <w:p>
      <w:pPr>
        <w:snapToGrid w:val="0"/>
        <w:spacing w:line="560" w:lineRule="exact"/>
        <w:rPr>
          <w:rFonts w:hint="default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专业技术三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1）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基本乐理，中国劳动社会保障出版社、（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2）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钢琴演奏基础教程，中国劳动社会保障出版社；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 xml:space="preserve"> </w:t>
      </w:r>
    </w:p>
    <w:p>
      <w:pPr>
        <w:snapToGrid w:val="0"/>
        <w:spacing w:line="560" w:lineRule="exact"/>
        <w:rPr>
          <w:rFonts w:hint="default" w:ascii="仿宋" w:hAnsi="仿宋" w:eastAsia="仿宋" w:cs="仿宋"/>
          <w:b w:val="0"/>
          <w:bCs w:val="0"/>
          <w:color w:val="333333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专业技术四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1）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绘画（第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3版），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中国劳动社会保障出版社、（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val="en-US" w:eastAsia="zh-CN"/>
        </w:rPr>
        <w:t>2）素描（第2版），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FFFFFF"/>
          <w:lang w:eastAsia="zh-CN"/>
        </w:rPr>
        <w:t>中国劳动社会保障出版社。</w:t>
      </w:r>
    </w:p>
    <w:p>
      <w:pPr>
        <w:snapToGrid w:val="0"/>
        <w:spacing w:line="560" w:lineRule="exact"/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招聘单位：幼儿园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幼儿教师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指定教材：《红红的新年》</w:t>
      </w: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(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小</w:t>
      </w: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袋鼠版本)南京师范大学出版社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color w:val="333333"/>
          <w:sz w:val="30"/>
          <w:szCs w:val="30"/>
          <w:u w:val="single"/>
          <w:shd w:val="clear" w:color="auto" w:fill="FFFFFF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招聘单位：小学，</w:t>
      </w: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u w:val="single"/>
          <w:shd w:val="clear" w:color="auto" w:fill="FFFFFF"/>
        </w:rPr>
        <w:t>学段：五年级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小学语文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小学数学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指定教材：江苏凤凰教育出版社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小学英语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指定教材：外语教学与研究出版社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小学道德与法治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小学体育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指定教材：华东师范大学出版社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小学美术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指定教材：湖南美术出版社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小学音乐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指定教材：湖南文艺出版社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1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小学科学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指定教材：江苏凤凰教育出版社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bCs/>
          <w:color w:val="333333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招聘单位：初中，</w:t>
      </w: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u w:val="single"/>
          <w:shd w:val="clear" w:color="auto" w:fill="FFFFFF"/>
        </w:rPr>
        <w:t>化学科目：九年级、非化学科目：八年级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初中化学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指定教材：上海教育出版社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初中语文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指定教材：部编版人民教育出版社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初中数学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指定教材：华东师范大学出版社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初中英语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初中历史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指定教材：部编版人民教育出版社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初中道德与法治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指定教材：部编版人民教育出版社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初中物理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初中地理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指定教材：湖南教育出版社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初中生物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初中体育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eastAsia="zh-CN"/>
        </w:rPr>
        <w:t>与健康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指定教材：华东师范大学出版社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初中美术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指定教材：湖南美术出版社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bCs/>
          <w:color w:val="333333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招聘单位：高中、职中，</w:t>
      </w: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u w:val="single"/>
          <w:shd w:val="clear" w:color="auto" w:fill="FFFFFF"/>
        </w:rPr>
        <w:t>学段：高二年级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高中、职中语文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指定教材：人民教育出版社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职中数学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人民教育出版社A版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高中、职中英语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高中物理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高中化学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3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高中、职中生物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；</w:t>
      </w:r>
    </w:p>
    <w:p>
      <w:pPr>
        <w:snapToGrid w:val="0"/>
        <w:spacing w:line="560" w:lineRule="exact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3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霍州市事业单位2023年公开招聘工作人员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</w:rPr>
        <w:t>职中地理</w:t>
      </w:r>
      <w:r>
        <w:rPr>
          <w:rFonts w:hint="eastAsia" w:ascii="仿宋" w:hAnsi="仿宋" w:eastAsia="仿宋" w:cs="仿宋"/>
          <w:b w:val="0"/>
          <w:bCs w:val="0"/>
          <w:color w:val="171A1D"/>
          <w:sz w:val="30"/>
          <w:szCs w:val="30"/>
          <w:shd w:val="clear" w:color="auto" w:fill="FFFFFF"/>
          <w:lang w:val="en-US"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指定教材：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333333"/>
          <w:sz w:val="30"/>
          <w:szCs w:val="30"/>
          <w:shd w:val="clear" w:color="auto" w:fill="FFFFFF"/>
          <w:lang w:eastAsia="zh-CN"/>
        </w:rPr>
        <w:t>。</w:t>
      </w:r>
    </w:p>
    <w:sectPr>
      <w:footerReference r:id="rId3" w:type="default"/>
      <w:pgSz w:w="11906" w:h="16838"/>
      <w:pgMar w:top="890" w:right="1174" w:bottom="833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283026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jNDEzMjQzNjEwYzYzZGY4ZTdhOTJiNDQ1NGMyMzEifQ=="/>
  </w:docVars>
  <w:rsids>
    <w:rsidRoot w:val="009B7B5F"/>
    <w:rsid w:val="002A6F15"/>
    <w:rsid w:val="003020E4"/>
    <w:rsid w:val="00435C08"/>
    <w:rsid w:val="005107BA"/>
    <w:rsid w:val="00545636"/>
    <w:rsid w:val="00550ADC"/>
    <w:rsid w:val="005A509A"/>
    <w:rsid w:val="007A6E02"/>
    <w:rsid w:val="009B7B5F"/>
    <w:rsid w:val="00AB61E8"/>
    <w:rsid w:val="00BC6DDC"/>
    <w:rsid w:val="00BF5573"/>
    <w:rsid w:val="00C46BD0"/>
    <w:rsid w:val="00D2156C"/>
    <w:rsid w:val="00D96FC6"/>
    <w:rsid w:val="00FC3656"/>
    <w:rsid w:val="05967C55"/>
    <w:rsid w:val="0B656ED9"/>
    <w:rsid w:val="0BED0223"/>
    <w:rsid w:val="0D563CC5"/>
    <w:rsid w:val="150177FB"/>
    <w:rsid w:val="152F4368"/>
    <w:rsid w:val="1DA92EEC"/>
    <w:rsid w:val="238A33E4"/>
    <w:rsid w:val="28292E99"/>
    <w:rsid w:val="3045283A"/>
    <w:rsid w:val="33EF143A"/>
    <w:rsid w:val="34833D46"/>
    <w:rsid w:val="40F55BB6"/>
    <w:rsid w:val="4B895879"/>
    <w:rsid w:val="4CFB4554"/>
    <w:rsid w:val="4D2E7022"/>
    <w:rsid w:val="5D5B06AF"/>
    <w:rsid w:val="68E40DA4"/>
    <w:rsid w:val="7BB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336</Words>
  <Characters>1920</Characters>
  <Lines>16</Lines>
  <Paragraphs>4</Paragraphs>
  <TotalTime>9</TotalTime>
  <ScaleCrop>false</ScaleCrop>
  <LinksUpToDate>false</LinksUpToDate>
  <CharactersWithSpaces>2252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2023-12-01T08:33:00Z</dcterms:created>
  <dc:creator>shuanghui fu</dc:creator>
  <cp:lastModifiedBy>炟℡¹⁸⁶³⁴⁷²¹⁸⁶⁸</cp:lastModifiedBy>
  <cp:lastPrinted>2023-12-02T09:47:00Z</cp:lastPrinted>
  <dcterms:modified xsi:type="dcterms:W3CDTF">2023-12-03T08:15:05Z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E5220D30F290444DA3262992F4CED447_13</vt:lpwstr>
  </property>
</Properties>
</file>