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9C" w:rsidRDefault="00AF32B3">
      <w:pPr>
        <w:widowControl/>
        <w:spacing w:line="400" w:lineRule="exac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附件1</w:t>
      </w:r>
    </w:p>
    <w:p w:rsidR="00712A9C" w:rsidRDefault="00712A9C">
      <w:pPr>
        <w:tabs>
          <w:tab w:val="left" w:pos="2301"/>
        </w:tabs>
        <w:jc w:val="left"/>
      </w:pPr>
    </w:p>
    <w:tbl>
      <w:tblPr>
        <w:tblW w:w="14345" w:type="dxa"/>
        <w:jc w:val="center"/>
        <w:tblLayout w:type="fixed"/>
        <w:tblLook w:val="04A0" w:firstRow="1" w:lastRow="0" w:firstColumn="1" w:lastColumn="0" w:noHBand="0" w:noVBand="1"/>
      </w:tblPr>
      <w:tblGrid>
        <w:gridCol w:w="600"/>
        <w:gridCol w:w="712"/>
        <w:gridCol w:w="740"/>
        <w:gridCol w:w="599"/>
        <w:gridCol w:w="780"/>
        <w:gridCol w:w="869"/>
        <w:gridCol w:w="735"/>
        <w:gridCol w:w="931"/>
        <w:gridCol w:w="645"/>
        <w:gridCol w:w="675"/>
        <w:gridCol w:w="630"/>
        <w:gridCol w:w="705"/>
        <w:gridCol w:w="720"/>
        <w:gridCol w:w="735"/>
        <w:gridCol w:w="674"/>
        <w:gridCol w:w="784"/>
        <w:gridCol w:w="1911"/>
        <w:gridCol w:w="900"/>
      </w:tblGrid>
      <w:tr w:rsidR="00712A9C">
        <w:trPr>
          <w:trHeight w:val="600"/>
          <w:jc w:val="center"/>
        </w:trPr>
        <w:tc>
          <w:tcPr>
            <w:tcW w:w="1434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石城县2023年城区学校教师选调考试报名及相关信息汇总表</w:t>
            </w:r>
          </w:p>
        </w:tc>
      </w:tr>
      <w:tr w:rsidR="00712A9C">
        <w:trPr>
          <w:trHeight w:val="6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学校排序</w:t>
            </w: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学校</w:t>
            </w:r>
            <w:r>
              <w:rPr>
                <w:rFonts w:ascii="仿宋_GB2312" w:eastAsia="仿宋_GB2312" w:hAnsi="宋体" w:cs="仿宋_GB2312" w:hint="eastAsia"/>
                <w:color w:val="000000"/>
                <w:kern w:val="0"/>
                <w:sz w:val="20"/>
                <w:szCs w:val="20"/>
                <w:lang w:bidi="ar"/>
              </w:rPr>
              <w:t>全称</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姓名</w:t>
            </w:r>
          </w:p>
        </w:tc>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性别</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身份证号</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招聘到岗时间（工作时间）</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现身份（在编、特岗）</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符合条件的学历及专业</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教师资格证</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报考科目</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班主任经历（年）</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村小工作经历（年）</w:t>
            </w:r>
          </w:p>
        </w:tc>
        <w:tc>
          <w:tcPr>
            <w:tcW w:w="21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color w:val="000000"/>
                <w:kern w:val="0"/>
                <w:sz w:val="20"/>
                <w:szCs w:val="20"/>
                <w:lang w:bidi="ar"/>
              </w:rPr>
              <w:t>加分</w:t>
            </w:r>
            <w:r>
              <w:rPr>
                <w:rFonts w:ascii="仿宋_GB2312" w:eastAsia="仿宋_GB2312" w:hAnsi="宋体" w:cs="仿宋_GB2312" w:hint="eastAsia"/>
                <w:color w:val="000000"/>
                <w:kern w:val="0"/>
                <w:sz w:val="20"/>
                <w:szCs w:val="20"/>
                <w:lang w:bidi="ar"/>
              </w:rPr>
              <w:t>项（填写数字）</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加分详细材料名称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备注（现任职务、直接选调在此备注）</w:t>
            </w:r>
          </w:p>
        </w:tc>
      </w:tr>
      <w:tr w:rsidR="00712A9C">
        <w:trPr>
          <w:trHeight w:val="72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8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编号</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学段科目</w:t>
            </w: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评优评模</w:t>
            </w:r>
            <w:r>
              <w:rPr>
                <w:rFonts w:ascii="仿宋_GB2312" w:eastAsia="仿宋_GB2312" w:hAnsi="宋体" w:cs="仿宋_GB2312" w:hint="eastAsia"/>
                <w:color w:val="000000"/>
                <w:kern w:val="0"/>
                <w:sz w:val="20"/>
                <w:szCs w:val="20"/>
                <w:lang w:bidi="ar"/>
              </w:rPr>
              <w:t>加分</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教学竞赛加分</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教学名师加</w:t>
            </w:r>
            <w:r>
              <w:rPr>
                <w:rFonts w:ascii="仿宋_GB2312" w:eastAsia="仿宋_GB2312" w:hAnsi="宋体" w:cs="仿宋_GB2312" w:hint="eastAsia"/>
                <w:color w:val="000000"/>
                <w:kern w:val="0"/>
                <w:sz w:val="20"/>
                <w:szCs w:val="20"/>
                <w:lang w:bidi="ar"/>
              </w:rPr>
              <w:t>分</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仿宋_GB2312" w:eastAsia="仿宋_GB2312" w:hAnsi="宋体" w:cs="仿宋_GB2312"/>
                <w:color w:val="000000"/>
                <w:sz w:val="20"/>
                <w:szCs w:val="20"/>
              </w:rPr>
            </w:pPr>
          </w:p>
        </w:tc>
      </w:tr>
      <w:tr w:rsidR="00712A9C">
        <w:trPr>
          <w:trHeight w:val="6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示例</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宋体" w:hAnsi="宋体" w:cs="宋体" w:hint="eastAsia"/>
                <w:color w:val="000000"/>
                <w:sz w:val="20"/>
                <w:szCs w:val="20"/>
              </w:rPr>
              <w:t>岩岭中小学</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张三</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宋体" w:hAnsi="宋体" w:cs="宋体" w:hint="eastAsia"/>
                <w:color w:val="000000"/>
                <w:sz w:val="20"/>
                <w:szCs w:val="20"/>
              </w:rPr>
              <w:t>360735**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201509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在编</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本科汉语言文学</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初中英语</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宋体" w:hAnsi="宋体" w:cs="宋体" w:hint="eastAsia"/>
                <w:color w:val="000000"/>
                <w:sz w:val="20"/>
                <w:szCs w:val="20"/>
              </w:rPr>
              <w:t>A岗</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初中英语</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center"/>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4</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ind w:firstLineChars="100" w:firstLine="200"/>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0</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AF32B3">
            <w:pPr>
              <w:widowControl/>
              <w:jc w:val="left"/>
              <w:textAlignment w:val="center"/>
              <w:rPr>
                <w:rFonts w:ascii="宋体" w:hAnsi="宋体" w:cs="宋体"/>
                <w:color w:val="000000"/>
                <w:sz w:val="20"/>
                <w:szCs w:val="20"/>
              </w:rPr>
            </w:pPr>
            <w:r>
              <w:rPr>
                <w:rFonts w:ascii="仿宋_GB2312" w:eastAsia="仿宋_GB2312" w:hAnsi="宋体" w:cs="仿宋_GB2312" w:hint="eastAsia"/>
                <w:color w:val="000000"/>
                <w:kern w:val="0"/>
                <w:sz w:val="20"/>
                <w:szCs w:val="20"/>
                <w:lang w:bidi="ar"/>
              </w:rPr>
              <w:t>1.2019-2020学年度评为县优秀教师；            2.2020年初中语文***竞赛一等奖。</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r>
      <w:tr w:rsidR="00712A9C">
        <w:trPr>
          <w:trHeight w:val="6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r>
      <w:tr w:rsidR="00712A9C">
        <w:trPr>
          <w:trHeight w:val="6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r>
      <w:tr w:rsidR="00712A9C">
        <w:trPr>
          <w:trHeight w:val="6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9C" w:rsidRDefault="00712A9C">
            <w:pPr>
              <w:jc w:val="center"/>
              <w:rPr>
                <w:rFonts w:ascii="宋体" w:hAnsi="宋体" w:cs="宋体"/>
                <w:color w:val="000000"/>
                <w:sz w:val="20"/>
                <w:szCs w:val="20"/>
              </w:rPr>
            </w:pPr>
          </w:p>
        </w:tc>
      </w:tr>
    </w:tbl>
    <w:p w:rsidR="00712A9C" w:rsidRDefault="00AF32B3">
      <w:pPr>
        <w:tabs>
          <w:tab w:val="left" w:pos="2301"/>
        </w:tabs>
        <w:jc w:val="left"/>
        <w:rPr>
          <w:sz w:val="24"/>
        </w:rPr>
        <w:sectPr w:rsidR="00712A9C">
          <w:footerReference w:type="default" r:id="rId7"/>
          <w:pgSz w:w="16838" w:h="11906" w:orient="landscape"/>
          <w:pgMar w:top="1800" w:right="1440" w:bottom="1800" w:left="1440" w:header="851" w:footer="992" w:gutter="0"/>
          <w:pgNumType w:fmt="numberInDash"/>
          <w:cols w:space="425"/>
          <w:docGrid w:type="lines" w:linePitch="312"/>
        </w:sectPr>
      </w:pPr>
      <w:r>
        <w:rPr>
          <w:rFonts w:hint="eastAsia"/>
          <w:sz w:val="24"/>
        </w:rPr>
        <w:t>备注：</w:t>
      </w:r>
      <w:r>
        <w:rPr>
          <w:rFonts w:hint="eastAsia"/>
          <w:sz w:val="24"/>
        </w:rPr>
        <w:t>1.</w:t>
      </w:r>
      <w:r>
        <w:rPr>
          <w:rFonts w:hint="eastAsia"/>
          <w:sz w:val="24"/>
        </w:rPr>
        <w:t>跟班学习人员报名以原编制学校上报；</w:t>
      </w:r>
      <w:r>
        <w:rPr>
          <w:rFonts w:hint="eastAsia"/>
          <w:sz w:val="24"/>
        </w:rPr>
        <w:t>2.</w:t>
      </w:r>
      <w:r w:rsidR="006055A0" w:rsidRPr="006055A0">
        <w:rPr>
          <w:rFonts w:hint="eastAsia"/>
          <w:sz w:val="24"/>
        </w:rPr>
        <w:t xml:space="preserve"> </w:t>
      </w:r>
      <w:r w:rsidR="006055A0">
        <w:rPr>
          <w:rFonts w:hint="eastAsia"/>
          <w:sz w:val="24"/>
        </w:rPr>
        <w:t>此表须于</w:t>
      </w:r>
      <w:r w:rsidR="006055A0">
        <w:rPr>
          <w:rFonts w:hint="eastAsia"/>
          <w:sz w:val="24"/>
        </w:rPr>
        <w:t>2023</w:t>
      </w:r>
      <w:r w:rsidR="006055A0">
        <w:rPr>
          <w:rFonts w:hint="eastAsia"/>
          <w:sz w:val="24"/>
        </w:rPr>
        <w:t>年</w:t>
      </w:r>
      <w:r w:rsidR="006055A0">
        <w:rPr>
          <w:rFonts w:hint="eastAsia"/>
          <w:sz w:val="24"/>
        </w:rPr>
        <w:t>7</w:t>
      </w:r>
      <w:r w:rsidR="006055A0">
        <w:rPr>
          <w:rFonts w:hint="eastAsia"/>
          <w:sz w:val="24"/>
        </w:rPr>
        <w:t>月</w:t>
      </w:r>
      <w:r w:rsidR="006055A0">
        <w:rPr>
          <w:rFonts w:hint="eastAsia"/>
          <w:sz w:val="24"/>
        </w:rPr>
        <w:t>3</w:t>
      </w:r>
      <w:r w:rsidR="006055A0">
        <w:rPr>
          <w:rFonts w:hint="eastAsia"/>
          <w:sz w:val="24"/>
        </w:rPr>
        <w:t>日前以校为单位通过智慧教育办公平台云报表报送。</w:t>
      </w:r>
      <w:bookmarkStart w:id="0" w:name="_GoBack"/>
      <w:bookmarkEnd w:id="0"/>
    </w:p>
    <w:tbl>
      <w:tblPr>
        <w:tblW w:w="10206" w:type="dxa"/>
        <w:jc w:val="center"/>
        <w:tblLayout w:type="fixed"/>
        <w:tblLook w:val="04A0" w:firstRow="1" w:lastRow="0" w:firstColumn="1" w:lastColumn="0" w:noHBand="0" w:noVBand="1"/>
      </w:tblPr>
      <w:tblGrid>
        <w:gridCol w:w="1170"/>
        <w:gridCol w:w="213"/>
        <w:gridCol w:w="510"/>
        <w:gridCol w:w="180"/>
        <w:gridCol w:w="657"/>
        <w:gridCol w:w="224"/>
        <w:gridCol w:w="796"/>
        <w:gridCol w:w="118"/>
        <w:gridCol w:w="616"/>
        <w:gridCol w:w="1080"/>
        <w:gridCol w:w="721"/>
        <w:gridCol w:w="134"/>
        <w:gridCol w:w="225"/>
        <w:gridCol w:w="914"/>
        <w:gridCol w:w="134"/>
        <w:gridCol w:w="810"/>
        <w:gridCol w:w="1704"/>
      </w:tblGrid>
      <w:tr w:rsidR="00712A9C">
        <w:trPr>
          <w:trHeight w:val="421"/>
          <w:jc w:val="center"/>
        </w:trPr>
        <w:tc>
          <w:tcPr>
            <w:tcW w:w="2073" w:type="dxa"/>
            <w:gridSpan w:val="4"/>
            <w:tcBorders>
              <w:top w:val="nil"/>
              <w:left w:val="nil"/>
              <w:bottom w:val="nil"/>
              <w:right w:val="nil"/>
            </w:tcBorders>
            <w:noWrap/>
            <w:vAlign w:val="center"/>
          </w:tcPr>
          <w:p w:rsidR="00712A9C" w:rsidRDefault="00AF32B3">
            <w:pPr>
              <w:widowControl/>
              <w:spacing w:line="400" w:lineRule="exact"/>
              <w:rPr>
                <w:rFonts w:ascii="宋体" w:hAnsi="宋体" w:cs="宋体"/>
                <w:color w:val="000000"/>
                <w:sz w:val="24"/>
              </w:rPr>
            </w:pPr>
            <w:r>
              <w:rPr>
                <w:rFonts w:ascii="黑体" w:eastAsia="黑体" w:hAnsi="黑体" w:cs="黑体" w:hint="eastAsia"/>
                <w:color w:val="000000"/>
                <w:kern w:val="0"/>
                <w:sz w:val="32"/>
                <w:szCs w:val="32"/>
                <w:lang w:bidi="ar"/>
              </w:rPr>
              <w:lastRenderedPageBreak/>
              <w:t>附件2</w:t>
            </w:r>
            <w:r>
              <w:rPr>
                <w:rStyle w:val="font01"/>
                <w:rFonts w:hint="default"/>
                <w:lang w:bidi="ar"/>
              </w:rPr>
              <w:t xml:space="preserve">  </w:t>
            </w:r>
          </w:p>
        </w:tc>
        <w:tc>
          <w:tcPr>
            <w:tcW w:w="657" w:type="dxa"/>
            <w:tcBorders>
              <w:top w:val="nil"/>
              <w:left w:val="nil"/>
              <w:bottom w:val="nil"/>
              <w:right w:val="nil"/>
            </w:tcBorders>
            <w:noWrap/>
            <w:vAlign w:val="center"/>
          </w:tcPr>
          <w:p w:rsidR="00712A9C" w:rsidRDefault="00712A9C">
            <w:pPr>
              <w:rPr>
                <w:rFonts w:ascii="宋体" w:hAnsi="宋体" w:cs="宋体"/>
                <w:color w:val="000000"/>
                <w:sz w:val="24"/>
              </w:rPr>
            </w:pPr>
          </w:p>
        </w:tc>
        <w:tc>
          <w:tcPr>
            <w:tcW w:w="1020" w:type="dxa"/>
            <w:gridSpan w:val="2"/>
            <w:tcBorders>
              <w:top w:val="nil"/>
              <w:left w:val="nil"/>
              <w:bottom w:val="nil"/>
              <w:right w:val="nil"/>
            </w:tcBorders>
            <w:noWrap/>
            <w:vAlign w:val="center"/>
          </w:tcPr>
          <w:p w:rsidR="00712A9C" w:rsidRDefault="00712A9C">
            <w:pPr>
              <w:rPr>
                <w:rFonts w:ascii="宋体" w:hAnsi="宋体" w:cs="宋体"/>
                <w:color w:val="000000"/>
                <w:sz w:val="24"/>
              </w:rPr>
            </w:pPr>
          </w:p>
        </w:tc>
        <w:tc>
          <w:tcPr>
            <w:tcW w:w="734" w:type="dxa"/>
            <w:gridSpan w:val="2"/>
            <w:tcBorders>
              <w:top w:val="nil"/>
              <w:left w:val="nil"/>
              <w:bottom w:val="nil"/>
              <w:right w:val="nil"/>
            </w:tcBorders>
            <w:noWrap/>
            <w:vAlign w:val="center"/>
          </w:tcPr>
          <w:p w:rsidR="00712A9C" w:rsidRDefault="00712A9C">
            <w:pPr>
              <w:rPr>
                <w:rFonts w:ascii="宋体" w:hAnsi="宋体" w:cs="宋体"/>
                <w:color w:val="000000"/>
                <w:sz w:val="24"/>
              </w:rPr>
            </w:pPr>
          </w:p>
        </w:tc>
        <w:tc>
          <w:tcPr>
            <w:tcW w:w="1080" w:type="dxa"/>
            <w:tcBorders>
              <w:top w:val="nil"/>
              <w:left w:val="nil"/>
              <w:bottom w:val="nil"/>
              <w:right w:val="nil"/>
            </w:tcBorders>
            <w:noWrap/>
            <w:vAlign w:val="center"/>
          </w:tcPr>
          <w:p w:rsidR="00712A9C" w:rsidRDefault="00712A9C">
            <w:pPr>
              <w:rPr>
                <w:rFonts w:ascii="宋体" w:hAnsi="宋体" w:cs="宋体"/>
                <w:color w:val="000000"/>
                <w:sz w:val="24"/>
              </w:rPr>
            </w:pPr>
          </w:p>
        </w:tc>
        <w:tc>
          <w:tcPr>
            <w:tcW w:w="855" w:type="dxa"/>
            <w:gridSpan w:val="2"/>
            <w:tcBorders>
              <w:top w:val="nil"/>
              <w:left w:val="nil"/>
              <w:bottom w:val="nil"/>
              <w:right w:val="nil"/>
            </w:tcBorders>
            <w:noWrap/>
            <w:vAlign w:val="center"/>
          </w:tcPr>
          <w:p w:rsidR="00712A9C" w:rsidRDefault="00712A9C">
            <w:pPr>
              <w:rPr>
                <w:rFonts w:ascii="宋体" w:hAnsi="宋体" w:cs="宋体"/>
                <w:color w:val="000000"/>
                <w:sz w:val="24"/>
              </w:rPr>
            </w:pPr>
          </w:p>
        </w:tc>
        <w:tc>
          <w:tcPr>
            <w:tcW w:w="1273" w:type="dxa"/>
            <w:gridSpan w:val="3"/>
            <w:tcBorders>
              <w:top w:val="nil"/>
              <w:left w:val="nil"/>
              <w:bottom w:val="nil"/>
              <w:right w:val="nil"/>
            </w:tcBorders>
            <w:noWrap/>
            <w:vAlign w:val="center"/>
          </w:tcPr>
          <w:p w:rsidR="00712A9C" w:rsidRDefault="00712A9C">
            <w:pPr>
              <w:rPr>
                <w:rFonts w:ascii="宋体" w:hAnsi="宋体" w:cs="宋体"/>
                <w:color w:val="000000"/>
                <w:sz w:val="24"/>
              </w:rPr>
            </w:pPr>
          </w:p>
        </w:tc>
        <w:tc>
          <w:tcPr>
            <w:tcW w:w="810" w:type="dxa"/>
            <w:tcBorders>
              <w:top w:val="nil"/>
              <w:left w:val="nil"/>
              <w:bottom w:val="nil"/>
              <w:right w:val="nil"/>
            </w:tcBorders>
            <w:noWrap/>
            <w:vAlign w:val="center"/>
          </w:tcPr>
          <w:p w:rsidR="00712A9C" w:rsidRDefault="00712A9C">
            <w:pPr>
              <w:rPr>
                <w:rFonts w:ascii="宋体" w:hAnsi="宋体" w:cs="宋体"/>
                <w:color w:val="000000"/>
                <w:sz w:val="24"/>
              </w:rPr>
            </w:pPr>
          </w:p>
        </w:tc>
        <w:tc>
          <w:tcPr>
            <w:tcW w:w="1704" w:type="dxa"/>
            <w:tcBorders>
              <w:top w:val="nil"/>
              <w:left w:val="nil"/>
              <w:bottom w:val="nil"/>
              <w:right w:val="nil"/>
            </w:tcBorders>
            <w:noWrap/>
            <w:vAlign w:val="center"/>
          </w:tcPr>
          <w:p w:rsidR="00712A9C" w:rsidRDefault="00712A9C">
            <w:pPr>
              <w:rPr>
                <w:rFonts w:ascii="宋体" w:hAnsi="宋体" w:cs="宋体"/>
                <w:color w:val="000000"/>
                <w:sz w:val="24"/>
              </w:rPr>
            </w:pPr>
          </w:p>
        </w:tc>
      </w:tr>
      <w:tr w:rsidR="00712A9C">
        <w:trPr>
          <w:trHeight w:val="915"/>
          <w:jc w:val="center"/>
        </w:trPr>
        <w:tc>
          <w:tcPr>
            <w:tcW w:w="10206" w:type="dxa"/>
            <w:gridSpan w:val="17"/>
            <w:tcBorders>
              <w:top w:val="nil"/>
              <w:left w:val="nil"/>
              <w:bottom w:val="single" w:sz="4" w:space="0" w:color="000000"/>
              <w:right w:val="nil"/>
            </w:tcBorders>
            <w:noWrap/>
            <w:vAlign w:val="center"/>
          </w:tcPr>
          <w:p w:rsidR="00712A9C" w:rsidRDefault="00AF32B3">
            <w:pPr>
              <w:widowControl/>
              <w:spacing w:line="500" w:lineRule="exact"/>
              <w:jc w:val="center"/>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石城县2023年城区公立学校教师选调报名表</w:t>
            </w:r>
          </w:p>
          <w:p w:rsidR="00712A9C" w:rsidRDefault="00AF32B3">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应聘类别：A岗</w:t>
            </w:r>
            <w:r>
              <w:rPr>
                <w:rStyle w:val="font51"/>
                <w:lang w:bidi="ar"/>
              </w:rPr>
              <w:t>□</w:t>
            </w:r>
            <w:r>
              <w:rPr>
                <w:rStyle w:val="font51"/>
                <w:rFonts w:hint="eastAsia"/>
                <w:lang w:bidi="ar"/>
              </w:rPr>
              <w:t xml:space="preserve">   </w:t>
            </w:r>
            <w:r>
              <w:rPr>
                <w:rFonts w:ascii="仿宋_GB2312" w:eastAsia="仿宋_GB2312" w:hAnsi="宋体" w:cs="仿宋_GB2312" w:hint="eastAsia"/>
                <w:color w:val="000000"/>
                <w:kern w:val="0"/>
                <w:sz w:val="24"/>
                <w:lang w:bidi="ar"/>
              </w:rPr>
              <w:t>B岗</w:t>
            </w:r>
            <w:r>
              <w:rPr>
                <w:rStyle w:val="font51"/>
                <w:rFonts w:hint="eastAsia"/>
                <w:lang w:bidi="ar"/>
              </w:rPr>
              <w:t xml:space="preserve">□   </w:t>
            </w:r>
            <w:r>
              <w:rPr>
                <w:rStyle w:val="font51"/>
                <w:lang w:bidi="ar"/>
              </w:rPr>
              <w:t xml:space="preserve">初中□  </w:t>
            </w:r>
            <w:r>
              <w:rPr>
                <w:rStyle w:val="font51"/>
                <w:rFonts w:hint="eastAsia"/>
                <w:lang w:bidi="ar"/>
              </w:rPr>
              <w:t xml:space="preserve"> </w:t>
            </w:r>
            <w:r>
              <w:rPr>
                <w:rStyle w:val="font51"/>
                <w:lang w:bidi="ar"/>
              </w:rPr>
              <w:t xml:space="preserve">小学□  </w:t>
            </w:r>
            <w:r>
              <w:rPr>
                <w:rStyle w:val="font51"/>
                <w:rFonts w:hint="eastAsia"/>
                <w:lang w:bidi="ar"/>
              </w:rPr>
              <w:t xml:space="preserve"> </w:t>
            </w:r>
            <w:r>
              <w:rPr>
                <w:rStyle w:val="font51"/>
                <w:lang w:bidi="ar"/>
              </w:rPr>
              <w:t>幼教□</w:t>
            </w:r>
            <w:r>
              <w:rPr>
                <w:rStyle w:val="font31"/>
                <w:rFonts w:hAnsi="宋体" w:hint="default"/>
                <w:lang w:bidi="ar"/>
              </w:rPr>
              <w:t xml:space="preserve">      应聘学科：</w:t>
            </w:r>
          </w:p>
        </w:tc>
      </w:tr>
      <w:tr w:rsidR="00712A9C">
        <w:trPr>
          <w:trHeight w:val="397"/>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姓名</w:t>
            </w:r>
          </w:p>
        </w:tc>
        <w:tc>
          <w:tcPr>
            <w:tcW w:w="1784"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性别</w:t>
            </w:r>
          </w:p>
        </w:tc>
        <w:tc>
          <w:tcPr>
            <w:tcW w:w="73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出生年月</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政治面貌</w:t>
            </w:r>
          </w:p>
        </w:tc>
        <w:tc>
          <w:tcPr>
            <w:tcW w:w="810"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vMerge w:val="restart"/>
            <w:tcBorders>
              <w:top w:val="single" w:sz="4" w:space="0" w:color="000000"/>
              <w:left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照片</w:t>
            </w:r>
          </w:p>
        </w:tc>
      </w:tr>
      <w:tr w:rsidR="00712A9C">
        <w:trPr>
          <w:trHeight w:val="397"/>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第一学历</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061"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毕业时间</w:t>
            </w:r>
          </w:p>
        </w:tc>
        <w:tc>
          <w:tcPr>
            <w:tcW w:w="796"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73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学校</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专业</w:t>
            </w:r>
          </w:p>
        </w:tc>
        <w:tc>
          <w:tcPr>
            <w:tcW w:w="810"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vMerge/>
            <w:tcBorders>
              <w:left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97"/>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最高学历</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061"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毕业时间</w:t>
            </w:r>
          </w:p>
        </w:tc>
        <w:tc>
          <w:tcPr>
            <w:tcW w:w="796"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73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学校</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专业</w:t>
            </w:r>
          </w:p>
        </w:tc>
        <w:tc>
          <w:tcPr>
            <w:tcW w:w="810"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vMerge/>
            <w:tcBorders>
              <w:left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55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spacing w:line="24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资格证类别学科</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widowControl/>
              <w:spacing w:line="240" w:lineRule="exact"/>
              <w:jc w:val="center"/>
              <w:rPr>
                <w:rFonts w:ascii="仿宋_GB2312" w:eastAsia="仿宋_GB2312" w:hAnsi="仿宋_GB2312" w:cs="仿宋_GB2312"/>
                <w:color w:val="000000"/>
                <w:szCs w:val="21"/>
              </w:rPr>
            </w:pPr>
          </w:p>
        </w:tc>
        <w:tc>
          <w:tcPr>
            <w:tcW w:w="1754"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spacing w:line="24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参加工作时间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712A9C" w:rsidRDefault="00712A9C">
            <w:pPr>
              <w:widowControl/>
              <w:spacing w:line="240" w:lineRule="exact"/>
              <w:jc w:val="center"/>
              <w:rPr>
                <w:rFonts w:ascii="仿宋_GB2312" w:eastAsia="仿宋_GB2312" w:hAnsi="仿宋_GB2312" w:cs="仿宋_GB2312"/>
                <w:color w:val="000000"/>
                <w:szCs w:val="21"/>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spacing w:line="24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任教学科</w:t>
            </w:r>
          </w:p>
        </w:tc>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vMerge/>
            <w:tcBorders>
              <w:left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8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现聘职称</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现任职务</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现身份</w:t>
            </w:r>
          </w:p>
        </w:tc>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vMerge/>
            <w:tcBorders>
              <w:left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80"/>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工作简历</w:t>
            </w:r>
          </w:p>
        </w:tc>
        <w:tc>
          <w:tcPr>
            <w:tcW w:w="2580" w:type="dxa"/>
            <w:gridSpan w:val="6"/>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任教学校（到村小）</w:t>
            </w:r>
          </w:p>
        </w:tc>
        <w:tc>
          <w:tcPr>
            <w:tcW w:w="2535"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工作时间</w:t>
            </w:r>
          </w:p>
        </w:tc>
        <w:tc>
          <w:tcPr>
            <w:tcW w:w="2217"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主要任教学科</w:t>
            </w: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证明人</w:t>
            </w:r>
          </w:p>
        </w:tc>
      </w:tr>
      <w:tr w:rsidR="00712A9C">
        <w:trPr>
          <w:trHeight w:val="38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80" w:type="dxa"/>
            <w:gridSpan w:val="6"/>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35"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217"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8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80" w:type="dxa"/>
            <w:gridSpan w:val="6"/>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35"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217"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8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80" w:type="dxa"/>
            <w:gridSpan w:val="6"/>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35"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217"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8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80" w:type="dxa"/>
            <w:gridSpan w:val="6"/>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535"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217" w:type="dxa"/>
            <w:gridSpan w:val="5"/>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660"/>
          <w:jc w:val="center"/>
        </w:trPr>
        <w:tc>
          <w:tcPr>
            <w:tcW w:w="1383"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村小及以下经历</w:t>
            </w:r>
          </w:p>
        </w:tc>
        <w:tc>
          <w:tcPr>
            <w:tcW w:w="8823" w:type="dxa"/>
            <w:gridSpan w:val="15"/>
            <w:tcBorders>
              <w:top w:val="single" w:sz="4" w:space="0" w:color="000000"/>
              <w:left w:val="single" w:sz="4" w:space="0" w:color="000000"/>
              <w:bottom w:val="single" w:sz="4" w:space="0" w:color="000000"/>
              <w:right w:val="single" w:sz="4" w:space="0" w:color="000000"/>
            </w:tcBorders>
          </w:tcPr>
          <w:p w:rsidR="00712A9C" w:rsidRDefault="00AF32B3">
            <w:pPr>
              <w:widowControl/>
              <w:jc w:val="left"/>
              <w:textAlignment w:val="top"/>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年  月—   年  月在       任教（流动教学）共  年（此栏由学校填写）。在外县由本人提供原学校及原教育行政主管部门的证明。</w:t>
            </w:r>
          </w:p>
        </w:tc>
      </w:tr>
      <w:tr w:rsidR="00712A9C">
        <w:trPr>
          <w:trHeight w:hRule="exact" w:val="482"/>
          <w:jc w:val="center"/>
        </w:trPr>
        <w:tc>
          <w:tcPr>
            <w:tcW w:w="1383"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班主任经历</w:t>
            </w:r>
          </w:p>
        </w:tc>
        <w:tc>
          <w:tcPr>
            <w:tcW w:w="8823" w:type="dxa"/>
            <w:gridSpan w:val="15"/>
            <w:tcBorders>
              <w:top w:val="single" w:sz="4" w:space="0" w:color="000000"/>
              <w:left w:val="single" w:sz="4" w:space="0" w:color="000000"/>
              <w:bottom w:val="single" w:sz="4" w:space="0" w:color="000000"/>
              <w:right w:val="single" w:sz="4" w:space="0" w:color="000000"/>
            </w:tcBorders>
          </w:tcPr>
          <w:p w:rsidR="00712A9C" w:rsidRDefault="00712A9C">
            <w:pPr>
              <w:rPr>
                <w:rFonts w:ascii="仿宋_GB2312" w:eastAsia="仿宋_GB2312" w:hAnsi="仿宋_GB2312" w:cs="仿宋_GB2312"/>
                <w:color w:val="000000"/>
                <w:szCs w:val="21"/>
              </w:rPr>
            </w:pPr>
          </w:p>
        </w:tc>
      </w:tr>
      <w:tr w:rsidR="00712A9C">
        <w:trPr>
          <w:trHeight w:hRule="exact" w:val="369"/>
          <w:jc w:val="center"/>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加分</w:t>
            </w:r>
          </w:p>
        </w:tc>
        <w:tc>
          <w:tcPr>
            <w:tcW w:w="4212" w:type="dxa"/>
            <w:gridSpan w:val="7"/>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加分详细内容</w:t>
            </w: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自评分</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校审核</w:t>
            </w: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县审校</w:t>
            </w:r>
          </w:p>
        </w:tc>
      </w:tr>
      <w:tr w:rsidR="00712A9C">
        <w:trPr>
          <w:trHeight w:hRule="exact" w:val="369"/>
          <w:jc w:val="center"/>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评优评模</w:t>
            </w:r>
          </w:p>
        </w:tc>
        <w:tc>
          <w:tcPr>
            <w:tcW w:w="4212" w:type="dxa"/>
            <w:gridSpan w:val="7"/>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hRule="exact" w:val="369"/>
          <w:jc w:val="center"/>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教学名师</w:t>
            </w:r>
          </w:p>
        </w:tc>
        <w:tc>
          <w:tcPr>
            <w:tcW w:w="4212" w:type="dxa"/>
            <w:gridSpan w:val="7"/>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hRule="exact" w:val="369"/>
          <w:jc w:val="center"/>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教学竞赛</w:t>
            </w:r>
          </w:p>
        </w:tc>
        <w:tc>
          <w:tcPr>
            <w:tcW w:w="4212" w:type="dxa"/>
            <w:gridSpan w:val="7"/>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hRule="exact" w:val="369"/>
          <w:jc w:val="center"/>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直接选调详细材料</w:t>
            </w:r>
          </w:p>
        </w:tc>
        <w:tc>
          <w:tcPr>
            <w:tcW w:w="8133" w:type="dxa"/>
            <w:gridSpan w:val="13"/>
            <w:tcBorders>
              <w:top w:val="single" w:sz="4" w:space="0" w:color="000000"/>
              <w:left w:val="single" w:sz="4" w:space="0" w:color="000000"/>
              <w:bottom w:val="single" w:sz="4" w:space="0" w:color="000000"/>
              <w:right w:val="single" w:sz="4" w:space="0" w:color="000000"/>
            </w:tcBorders>
            <w:vAlign w:val="center"/>
          </w:tcPr>
          <w:p w:rsidR="00712A9C" w:rsidRDefault="00712A9C">
            <w:pPr>
              <w:rPr>
                <w:rFonts w:ascii="仿宋_GB2312" w:eastAsia="仿宋_GB2312" w:hAnsi="仿宋_GB2312" w:cs="仿宋_GB2312"/>
                <w:color w:val="000000"/>
                <w:szCs w:val="21"/>
              </w:rPr>
            </w:pPr>
          </w:p>
        </w:tc>
      </w:tr>
      <w:tr w:rsidR="00712A9C">
        <w:trPr>
          <w:trHeight w:val="585"/>
          <w:jc w:val="center"/>
        </w:trPr>
        <w:tc>
          <w:tcPr>
            <w:tcW w:w="10206" w:type="dxa"/>
            <w:gridSpan w:val="17"/>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本人提供的信息材料真实，符合2023年石城县城区公立学校选调教师招聘条件，若有虚假则愿承担一切后果。录用学校若无相应职称岗位聘用指标，本人同意高职低聘。                               </w:t>
            </w:r>
          </w:p>
        </w:tc>
      </w:tr>
      <w:tr w:rsidR="00712A9C">
        <w:trPr>
          <w:trHeight w:val="315"/>
          <w:jc w:val="center"/>
        </w:trPr>
        <w:tc>
          <w:tcPr>
            <w:tcW w:w="10206" w:type="dxa"/>
            <w:gridSpan w:val="17"/>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本人亲笔签名：                         2023年  月  日</w:t>
            </w:r>
          </w:p>
        </w:tc>
      </w:tr>
      <w:tr w:rsidR="00712A9C">
        <w:trPr>
          <w:trHeight w:val="312"/>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学校审查意见</w:t>
            </w:r>
          </w:p>
        </w:tc>
        <w:tc>
          <w:tcPr>
            <w:tcW w:w="5115" w:type="dxa"/>
            <w:gridSpan w:val="10"/>
            <w:vMerge w:val="restart"/>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p>
        </w:tc>
        <w:tc>
          <w:tcPr>
            <w:tcW w:w="127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县审核意见</w:t>
            </w:r>
          </w:p>
        </w:tc>
        <w:tc>
          <w:tcPr>
            <w:tcW w:w="264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12"/>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5115" w:type="dxa"/>
            <w:gridSpan w:val="10"/>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648"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312"/>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5115" w:type="dxa"/>
            <w:gridSpan w:val="10"/>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1273"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648"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r>
      <w:tr w:rsidR="00712A9C">
        <w:trPr>
          <w:trHeight w:val="42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5115" w:type="dxa"/>
            <w:gridSpan w:val="10"/>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经办人签字：        校长签字：      盖章</w:t>
            </w:r>
          </w:p>
        </w:tc>
        <w:tc>
          <w:tcPr>
            <w:tcW w:w="1273"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审核人(签字):                          </w:t>
            </w:r>
          </w:p>
        </w:tc>
      </w:tr>
      <w:tr w:rsidR="00712A9C">
        <w:trPr>
          <w:trHeight w:val="300"/>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5115" w:type="dxa"/>
            <w:gridSpan w:val="10"/>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jc w:val="righ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2023年  月  日</w:t>
            </w:r>
          </w:p>
        </w:tc>
        <w:tc>
          <w:tcPr>
            <w:tcW w:w="1273" w:type="dxa"/>
            <w:gridSpan w:val="3"/>
            <w:vMerge/>
            <w:tcBorders>
              <w:top w:val="single" w:sz="4" w:space="0" w:color="000000"/>
              <w:left w:val="single" w:sz="4" w:space="0" w:color="000000"/>
              <w:bottom w:val="single" w:sz="4" w:space="0" w:color="000000"/>
              <w:right w:val="single" w:sz="4" w:space="0" w:color="000000"/>
            </w:tcBorders>
            <w:vAlign w:val="center"/>
          </w:tcPr>
          <w:p w:rsidR="00712A9C" w:rsidRDefault="00712A9C">
            <w:pPr>
              <w:jc w:val="center"/>
              <w:rPr>
                <w:rFonts w:ascii="仿宋_GB2312" w:eastAsia="仿宋_GB2312" w:hAnsi="仿宋_GB2312" w:cs="仿宋_GB2312"/>
                <w:color w:val="000000"/>
                <w:szCs w:val="21"/>
              </w:rPr>
            </w:pP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2023年  月  日</w:t>
            </w:r>
          </w:p>
        </w:tc>
      </w:tr>
      <w:tr w:rsidR="00712A9C">
        <w:trPr>
          <w:trHeight w:val="1110"/>
          <w:jc w:val="center"/>
        </w:trPr>
        <w:tc>
          <w:tcPr>
            <w:tcW w:w="10206" w:type="dxa"/>
            <w:gridSpan w:val="17"/>
            <w:tcBorders>
              <w:top w:val="single" w:sz="4" w:space="0" w:color="000000"/>
              <w:left w:val="single" w:sz="4" w:space="0" w:color="000000"/>
              <w:bottom w:val="single" w:sz="4" w:space="0" w:color="000000"/>
              <w:right w:val="single" w:sz="4" w:space="0" w:color="000000"/>
            </w:tcBorders>
            <w:vAlign w:val="center"/>
          </w:tcPr>
          <w:p w:rsidR="00712A9C" w:rsidRDefault="00AF32B3">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r>
              <w:rPr>
                <w:rStyle w:val="font81"/>
                <w:lang w:bidi="ar"/>
              </w:rPr>
              <w:t>1</w:t>
            </w:r>
            <w:r>
              <w:rPr>
                <w:rStyle w:val="font81"/>
                <w:rFonts w:hint="eastAsia"/>
                <w:lang w:bidi="ar"/>
              </w:rPr>
              <w:t>.</w:t>
            </w:r>
            <w:r>
              <w:rPr>
                <w:rStyle w:val="font61"/>
                <w:rFonts w:hint="default"/>
                <w:lang w:bidi="ar"/>
              </w:rPr>
              <w:t>各项加分只填最高档次一个；</w:t>
            </w:r>
            <w:r>
              <w:rPr>
                <w:rStyle w:val="font81"/>
                <w:lang w:bidi="ar"/>
              </w:rPr>
              <w:t>2</w:t>
            </w:r>
            <w:r>
              <w:rPr>
                <w:rStyle w:val="font81"/>
                <w:rFonts w:hint="eastAsia"/>
                <w:lang w:bidi="ar"/>
              </w:rPr>
              <w:t>.</w:t>
            </w:r>
            <w:r>
              <w:rPr>
                <w:rStyle w:val="font61"/>
                <w:rFonts w:hint="default"/>
                <w:lang w:bidi="ar"/>
              </w:rPr>
              <w:t>本表后按次序附身份证、毕业证、教师资格证、表中所填荣誉证复印件（</w:t>
            </w:r>
            <w:r>
              <w:rPr>
                <w:rStyle w:val="font81"/>
                <w:lang w:bidi="ar"/>
              </w:rPr>
              <w:t>A4</w:t>
            </w:r>
            <w:r>
              <w:rPr>
                <w:rStyle w:val="font61"/>
                <w:rFonts w:hint="default"/>
                <w:lang w:bidi="ar"/>
              </w:rPr>
              <w:t>纸并装订好。</w:t>
            </w:r>
            <w:r>
              <w:rPr>
                <w:rStyle w:val="font81"/>
                <w:lang w:bidi="ar"/>
              </w:rPr>
              <w:t>3</w:t>
            </w:r>
            <w:r>
              <w:rPr>
                <w:rStyle w:val="font81"/>
                <w:rFonts w:hint="eastAsia"/>
                <w:lang w:bidi="ar"/>
              </w:rPr>
              <w:t>.</w:t>
            </w:r>
            <w:r>
              <w:rPr>
                <w:rStyle w:val="font61"/>
                <w:rFonts w:hint="default"/>
                <w:lang w:bidi="ar"/>
              </w:rPr>
              <w:t>学校要严格按文件要求审查清楚后方可签署同意报考意见。</w:t>
            </w:r>
            <w:r>
              <w:rPr>
                <w:rStyle w:val="font81"/>
                <w:lang w:bidi="ar"/>
              </w:rPr>
              <w:t>4</w:t>
            </w:r>
            <w:r>
              <w:rPr>
                <w:rStyle w:val="font81"/>
                <w:rFonts w:hint="eastAsia"/>
                <w:lang w:bidi="ar"/>
              </w:rPr>
              <w:t>.</w:t>
            </w:r>
            <w:r>
              <w:rPr>
                <w:rStyle w:val="font61"/>
                <w:rFonts w:hint="default"/>
                <w:lang w:bidi="ar"/>
              </w:rPr>
              <w:t>现任职务栏含管理职务、班主任、教研组长等。现身份栏分在编、特岗等。参加工作时间栏为档案专审推算参加工作时间。</w:t>
            </w:r>
            <w:r>
              <w:rPr>
                <w:rStyle w:val="font81"/>
                <w:lang w:bidi="ar"/>
              </w:rPr>
              <w:t>5.</w:t>
            </w:r>
            <w:r>
              <w:rPr>
                <w:rStyle w:val="font61"/>
                <w:rFonts w:hint="default"/>
                <w:lang w:bidi="ar"/>
              </w:rPr>
              <w:t>本表</w:t>
            </w:r>
            <w:r>
              <w:rPr>
                <w:rStyle w:val="font81"/>
                <w:lang w:bidi="ar"/>
              </w:rPr>
              <w:t>A4</w:t>
            </w:r>
            <w:r>
              <w:rPr>
                <w:rStyle w:val="font61"/>
                <w:rFonts w:hint="default"/>
                <w:lang w:bidi="ar"/>
              </w:rPr>
              <w:t>单面打印。</w:t>
            </w:r>
          </w:p>
        </w:tc>
      </w:tr>
    </w:tbl>
    <w:p w:rsidR="00712A9C" w:rsidRDefault="00AF32B3">
      <w:pPr>
        <w:pStyle w:val="a6"/>
        <w:widowControl/>
        <w:shd w:val="clear" w:color="auto" w:fill="FFFFFF"/>
        <w:spacing w:line="520" w:lineRule="exac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附件3</w:t>
      </w:r>
    </w:p>
    <w:p w:rsidR="00712A9C" w:rsidRDefault="00AF32B3">
      <w:pPr>
        <w:pStyle w:val="a6"/>
        <w:widowControl/>
        <w:shd w:val="clear" w:color="auto" w:fill="FFFFFF"/>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石城县2023年城区公立学校教师选调</w:t>
      </w:r>
    </w:p>
    <w:p w:rsidR="00712A9C" w:rsidRDefault="00AF32B3">
      <w:pPr>
        <w:pStyle w:val="a6"/>
        <w:widowControl/>
        <w:shd w:val="clear" w:color="auto" w:fill="FFFFFF"/>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笔试（面试）证</w:t>
      </w:r>
    </w:p>
    <w:p w:rsidR="00712A9C" w:rsidRDefault="00AF32B3">
      <w:pPr>
        <w:pStyle w:val="a6"/>
        <w:widowControl/>
        <w:shd w:val="clear" w:color="auto" w:fill="FFFFFF"/>
        <w:spacing w:line="520" w:lineRule="exact"/>
        <w:jc w:val="center"/>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shd w:val="clear" w:color="auto" w:fill="FFFFFF"/>
        </w:rPr>
        <w:t>（此表均由考生自行电子打印，不手写）</w:t>
      </w:r>
    </w:p>
    <w:tbl>
      <w:tblPr>
        <w:tblpPr w:leftFromText="180" w:rightFromText="180" w:vertAnchor="text" w:horzAnchor="page" w:tblpX="8279" w:tblpY="183"/>
        <w:tblOverlap w:val="never"/>
        <w:tblW w:w="1683" w:type="dxa"/>
        <w:shd w:val="clear" w:color="auto" w:fill="FFFFFF"/>
        <w:tblCellMar>
          <w:top w:w="15" w:type="dxa"/>
          <w:left w:w="15" w:type="dxa"/>
          <w:bottom w:w="15" w:type="dxa"/>
          <w:right w:w="15" w:type="dxa"/>
        </w:tblCellMar>
        <w:tblLook w:val="04A0" w:firstRow="1" w:lastRow="0" w:firstColumn="1" w:lastColumn="0" w:noHBand="0" w:noVBand="1"/>
      </w:tblPr>
      <w:tblGrid>
        <w:gridCol w:w="1683"/>
      </w:tblGrid>
      <w:tr w:rsidR="00712A9C">
        <w:trPr>
          <w:trHeight w:val="202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12A9C" w:rsidRDefault="00712A9C">
            <w:pPr>
              <w:pStyle w:val="a6"/>
              <w:widowControl/>
              <w:spacing w:line="520" w:lineRule="exact"/>
              <w:jc w:val="center"/>
              <w:rPr>
                <w:color w:val="000000"/>
                <w:sz w:val="28"/>
                <w:szCs w:val="28"/>
              </w:rPr>
            </w:pPr>
          </w:p>
          <w:p w:rsidR="00712A9C" w:rsidRDefault="00AF32B3">
            <w:pPr>
              <w:pStyle w:val="a6"/>
              <w:widowControl/>
              <w:spacing w:line="520" w:lineRule="exact"/>
              <w:jc w:val="center"/>
              <w:rPr>
                <w:color w:val="000000"/>
                <w:sz w:val="21"/>
                <w:szCs w:val="21"/>
              </w:rPr>
            </w:pPr>
            <w:r>
              <w:rPr>
                <w:color w:val="000000"/>
                <w:sz w:val="28"/>
                <w:szCs w:val="28"/>
              </w:rPr>
              <w:t>（电子照片）</w:t>
            </w:r>
          </w:p>
        </w:tc>
      </w:tr>
    </w:tbl>
    <w:p w:rsidR="00712A9C" w:rsidRDefault="00712A9C">
      <w:pPr>
        <w:pStyle w:val="a6"/>
        <w:widowControl/>
        <w:shd w:val="clear" w:color="auto" w:fill="FFFFFF"/>
        <w:spacing w:line="460" w:lineRule="exact"/>
        <w:rPr>
          <w:color w:val="000000"/>
          <w:sz w:val="21"/>
          <w:szCs w:val="21"/>
        </w:rPr>
      </w:pP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姓 名：</w:t>
      </w:r>
      <w:r>
        <w:rPr>
          <w:rFonts w:ascii="仿宋_GB2312" w:eastAsia="仿宋_GB2312" w:hAnsi="仿宋_GB2312" w:cs="仿宋_GB2312" w:hint="eastAsia"/>
          <w:color w:val="000000"/>
          <w:sz w:val="32"/>
          <w:szCs w:val="32"/>
          <w:u w:val="single"/>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 </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性 别：</w:t>
      </w:r>
      <w:r>
        <w:rPr>
          <w:rFonts w:ascii="仿宋_GB2312" w:eastAsia="仿宋_GB2312" w:hAnsi="仿宋_GB2312" w:cs="仿宋_GB2312" w:hint="eastAsia"/>
          <w:color w:val="000000"/>
          <w:sz w:val="32"/>
          <w:szCs w:val="32"/>
          <w:u w:val="single"/>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 </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shd w:val="clear" w:color="auto" w:fill="FFFFFF"/>
        </w:rPr>
        <w:t>身份证号码 ：</w:t>
      </w:r>
      <w:r>
        <w:rPr>
          <w:rFonts w:ascii="仿宋_GB2312" w:eastAsia="仿宋_GB2312" w:hAnsi="仿宋_GB2312" w:cs="仿宋_GB2312" w:hint="eastAsia"/>
          <w:color w:val="000000"/>
          <w:sz w:val="32"/>
          <w:szCs w:val="32"/>
          <w:u w:val="single"/>
          <w:shd w:val="clear" w:color="auto" w:fill="FFFFFF"/>
        </w:rPr>
        <w:t xml:space="preserve">                      </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笔试（面试）考点：石城二中</w:t>
      </w:r>
    </w:p>
    <w:p w:rsidR="00712A9C" w:rsidRDefault="00AF32B3">
      <w:pPr>
        <w:pStyle w:val="a6"/>
        <w:widowControl/>
        <w:shd w:val="clear" w:color="auto" w:fill="FFFFFF"/>
        <w:spacing w:line="460" w:lineRule="exact"/>
        <w:ind w:leftChars="152" w:left="1919" w:hangingChars="500" w:hanging="1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笔试时间：</w:t>
      </w:r>
      <w:r>
        <w:rPr>
          <w:rFonts w:ascii="仿宋_GB2312" w:eastAsia="仿宋_GB2312" w:hAnsi="仿宋_GB2312" w:cs="仿宋_GB2312" w:hint="eastAsia"/>
          <w:color w:val="000000"/>
          <w:sz w:val="32"/>
          <w:szCs w:val="32"/>
        </w:rPr>
        <w:t>2023年7月9日上午9：00—11：30（提前15分 钟入场）</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面试时间：202</w:t>
      </w:r>
      <w:r w:rsidR="00EA0722">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年7月15日上午7：00开始</w:t>
      </w:r>
    </w:p>
    <w:p w:rsidR="00712A9C" w:rsidRDefault="00AF32B3">
      <w:pPr>
        <w:pStyle w:val="a6"/>
        <w:widowControl/>
        <w:shd w:val="clear" w:color="auto" w:fill="FFFFFF"/>
        <w:spacing w:line="460" w:lineRule="exact"/>
        <w:ind w:left="29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身份类别：</w:t>
      </w:r>
      <w:r>
        <w:rPr>
          <w:rFonts w:ascii="仿宋_GB2312" w:eastAsia="仿宋_GB2312" w:hAnsi="仿宋_GB2312" w:cs="仿宋_GB2312" w:hint="eastAsia"/>
          <w:color w:val="000000"/>
          <w:sz w:val="32"/>
          <w:szCs w:val="32"/>
          <w:u w:val="single"/>
          <w:shd w:val="clear" w:color="auto" w:fill="FFFFFF"/>
        </w:rPr>
        <w:t xml:space="preserve">   进城选调  </w:t>
      </w:r>
    </w:p>
    <w:p w:rsidR="00712A9C" w:rsidRDefault="00AF32B3">
      <w:pPr>
        <w:pStyle w:val="a6"/>
        <w:widowControl/>
        <w:shd w:val="clear" w:color="auto" w:fill="FFFFFF"/>
        <w:spacing w:line="460" w:lineRule="exact"/>
        <w:ind w:leftChars="141" w:left="1896" w:hangingChars="500" w:hanging="1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报考类别：</w:t>
      </w:r>
      <w:r>
        <w:rPr>
          <w:rFonts w:ascii="仿宋_GB2312" w:eastAsia="仿宋_GB2312" w:hAnsi="仿宋_GB2312" w:cs="仿宋_GB2312" w:hint="eastAsia"/>
          <w:color w:val="000000"/>
          <w:sz w:val="32"/>
          <w:szCs w:val="32"/>
          <w:u w:val="single"/>
          <w:shd w:val="clear" w:color="auto" w:fill="FFFFFF"/>
        </w:rPr>
        <w:t xml:space="preserve">            </w:t>
      </w:r>
      <w:r>
        <w:rPr>
          <w:rFonts w:ascii="仿宋_GB2312" w:eastAsia="仿宋_GB2312" w:hAnsi="仿宋_GB2312" w:cs="仿宋_GB2312" w:hint="eastAsia"/>
          <w:color w:val="000000"/>
          <w:sz w:val="32"/>
          <w:szCs w:val="32"/>
          <w:shd w:val="clear" w:color="auto" w:fill="FFFFFF"/>
        </w:rPr>
        <w:t>(选填：初中、小学、幼儿园)</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报考学科、编号：</w:t>
      </w:r>
      <w:r>
        <w:rPr>
          <w:rFonts w:ascii="仿宋_GB2312" w:eastAsia="仿宋_GB2312" w:hAnsi="仿宋_GB2312" w:cs="仿宋_GB2312" w:hint="eastAsia"/>
          <w:color w:val="000000"/>
          <w:sz w:val="32"/>
          <w:szCs w:val="32"/>
          <w:u w:val="single"/>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 （如：初中语文A岗）</w:t>
      </w:r>
    </w:p>
    <w:p w:rsidR="00712A9C" w:rsidRDefault="00AF32B3">
      <w:pPr>
        <w:pStyle w:val="a6"/>
        <w:widowControl/>
        <w:shd w:val="clear" w:color="auto" w:fill="FFFFFF"/>
        <w:spacing w:line="460" w:lineRule="exact"/>
        <w:ind w:firstLine="3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笔试（面试）考场：以考点张贴的安排为准。</w:t>
      </w:r>
    </w:p>
    <w:p w:rsidR="00712A9C" w:rsidRDefault="00AF32B3">
      <w:pPr>
        <w:pStyle w:val="a6"/>
        <w:widowControl/>
        <w:shd w:val="clear" w:color="auto" w:fill="FFFFFF"/>
        <w:spacing w:line="460" w:lineRule="exact"/>
        <w:ind w:firstLine="1050"/>
        <w:rPr>
          <w:rFonts w:ascii="仿宋_GB2312" w:eastAsia="仿宋_GB2312" w:cs="仿宋_GB2312"/>
          <w:b/>
          <w:bCs/>
          <w:color w:val="000000"/>
          <w:sz w:val="28"/>
          <w:szCs w:val="28"/>
          <w:shd w:val="clear" w:color="auto" w:fill="FFFFFF"/>
        </w:rPr>
      </w:pPr>
      <w:r>
        <w:rPr>
          <w:rFonts w:ascii="仿宋_GB2312" w:eastAsia="仿宋_GB2312" w:hAnsi="仿宋_GB2312" w:cs="仿宋_GB2312" w:hint="eastAsia"/>
          <w:color w:val="000000"/>
          <w:sz w:val="32"/>
          <w:szCs w:val="32"/>
          <w:shd w:val="clear" w:color="auto" w:fill="FFFFFF"/>
        </w:rPr>
        <w:t>（凭此证和身份证参加笔（面）试）</w:t>
      </w:r>
    </w:p>
    <w:p w:rsidR="00712A9C" w:rsidRDefault="00712A9C">
      <w:pPr>
        <w:pStyle w:val="a6"/>
        <w:widowControl/>
        <w:shd w:val="clear" w:color="auto" w:fill="FFFFFF"/>
        <w:spacing w:line="460" w:lineRule="exact"/>
        <w:ind w:firstLine="281"/>
        <w:rPr>
          <w:rFonts w:ascii="仿宋_GB2312" w:eastAsia="仿宋_GB2312" w:cs="仿宋_GB2312"/>
          <w:color w:val="000000"/>
          <w:sz w:val="32"/>
          <w:szCs w:val="32"/>
          <w:shd w:val="clear" w:color="auto" w:fill="FFFFFF"/>
        </w:rPr>
      </w:pPr>
    </w:p>
    <w:p w:rsidR="00712A9C" w:rsidRDefault="00AF32B3">
      <w:pPr>
        <w:pStyle w:val="a6"/>
        <w:widowControl/>
        <w:shd w:val="clear" w:color="auto" w:fill="FFFFFF"/>
        <w:spacing w:line="460" w:lineRule="exact"/>
        <w:ind w:firstLine="281"/>
        <w:rPr>
          <w:color w:val="000000"/>
          <w:sz w:val="32"/>
          <w:szCs w:val="32"/>
        </w:rPr>
      </w:pPr>
      <w:r>
        <w:rPr>
          <w:rFonts w:ascii="仿宋_GB2312" w:eastAsia="仿宋_GB2312" w:cs="仿宋_GB2312"/>
          <w:color w:val="000000"/>
          <w:sz w:val="32"/>
          <w:szCs w:val="32"/>
          <w:shd w:val="clear" w:color="auto" w:fill="FFFFFF"/>
        </w:rPr>
        <w:t>温馨提示：</w:t>
      </w:r>
    </w:p>
    <w:p w:rsidR="00712A9C" w:rsidRDefault="00AF32B3">
      <w:pPr>
        <w:pStyle w:val="a6"/>
        <w:widowControl/>
        <w:shd w:val="clear" w:color="auto" w:fill="FFFFFF"/>
        <w:spacing w:line="460" w:lineRule="exact"/>
        <w:ind w:left="298" w:firstLine="562"/>
        <w:rPr>
          <w:color w:val="000000"/>
          <w:sz w:val="32"/>
          <w:szCs w:val="32"/>
        </w:rPr>
      </w:pPr>
      <w:r>
        <w:rPr>
          <w:rFonts w:ascii="仿宋_GB2312" w:eastAsia="仿宋_GB2312" w:cs="仿宋_GB2312"/>
          <w:color w:val="000000"/>
          <w:sz w:val="32"/>
          <w:szCs w:val="32"/>
          <w:shd w:val="clear" w:color="auto" w:fill="FFFFFF"/>
        </w:rPr>
        <w:t>一、请考生在规定的时间到指定的考点参加考试（面试），迟到15分钟及以上的截止进场。</w:t>
      </w:r>
    </w:p>
    <w:p w:rsidR="00712A9C" w:rsidRDefault="00AF32B3">
      <w:pPr>
        <w:pStyle w:val="a6"/>
        <w:widowControl/>
        <w:shd w:val="clear" w:color="auto" w:fill="FFFFFF"/>
        <w:spacing w:line="460" w:lineRule="exact"/>
        <w:ind w:left="298" w:firstLine="562"/>
        <w:rPr>
          <w:color w:val="000000"/>
          <w:sz w:val="32"/>
          <w:szCs w:val="32"/>
        </w:rPr>
      </w:pPr>
      <w:r>
        <w:rPr>
          <w:rFonts w:ascii="仿宋_GB2312" w:eastAsia="仿宋_GB2312" w:cs="仿宋_GB2312"/>
          <w:color w:val="000000"/>
          <w:sz w:val="32"/>
          <w:szCs w:val="32"/>
          <w:shd w:val="clear" w:color="auto" w:fill="FFFFFF"/>
        </w:rPr>
        <w:t>二、考生在考试（面试）过程中须遵守考试（面试）规定，若违纪违规按相关规定处理。</w:t>
      </w:r>
    </w:p>
    <w:p w:rsidR="00712A9C" w:rsidRDefault="00AF32B3">
      <w:pPr>
        <w:pStyle w:val="a6"/>
        <w:widowControl/>
        <w:shd w:val="clear" w:color="auto" w:fill="FFFFFF"/>
        <w:spacing w:line="460" w:lineRule="exact"/>
        <w:ind w:left="298" w:firstLine="562"/>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三</w:t>
      </w:r>
      <w:r>
        <w:rPr>
          <w:rFonts w:ascii="仿宋_GB2312" w:eastAsia="仿宋_GB2312" w:cs="仿宋_GB2312"/>
          <w:color w:val="000000"/>
          <w:sz w:val="32"/>
          <w:szCs w:val="32"/>
          <w:shd w:val="clear" w:color="auto" w:fill="FFFFFF"/>
        </w:rPr>
        <w:t>、考试各个环节及相关安排要求均会根据工作进度随时在石城教育科技体育在线</w:t>
      </w:r>
      <w:r>
        <w:rPr>
          <w:rFonts w:ascii="仿宋_GB2312" w:eastAsia="仿宋_GB2312" w:cs="仿宋_GB2312" w:hint="eastAsia"/>
          <w:color w:val="000000"/>
          <w:sz w:val="32"/>
          <w:szCs w:val="32"/>
          <w:shd w:val="clear" w:color="auto" w:fill="FFFFFF"/>
        </w:rPr>
        <w:t>公众号进行</w:t>
      </w:r>
      <w:r>
        <w:rPr>
          <w:rFonts w:ascii="仿宋_GB2312" w:eastAsia="仿宋_GB2312" w:cs="仿宋_GB2312"/>
          <w:color w:val="000000"/>
          <w:sz w:val="32"/>
          <w:szCs w:val="32"/>
          <w:shd w:val="clear" w:color="auto" w:fill="FFFFFF"/>
        </w:rPr>
        <w:t>公布。请及时上</w:t>
      </w:r>
      <w:r>
        <w:rPr>
          <w:rFonts w:ascii="仿宋_GB2312" w:eastAsia="仿宋_GB2312" w:cs="仿宋_GB2312" w:hint="eastAsia"/>
          <w:color w:val="000000"/>
          <w:sz w:val="32"/>
          <w:szCs w:val="32"/>
          <w:shd w:val="clear" w:color="auto" w:fill="FFFFFF"/>
        </w:rPr>
        <w:t>网查询。</w:t>
      </w:r>
    </w:p>
    <w:p w:rsidR="00712A9C" w:rsidRDefault="00712A9C">
      <w:pPr>
        <w:pStyle w:val="a6"/>
        <w:widowControl/>
        <w:shd w:val="clear" w:color="auto" w:fill="FFFFFF"/>
        <w:spacing w:line="460" w:lineRule="exact"/>
        <w:ind w:left="298" w:firstLine="562"/>
        <w:rPr>
          <w:rFonts w:ascii="仿宋_GB2312" w:eastAsia="仿宋_GB2312" w:cs="仿宋_GB2312"/>
          <w:color w:val="000000"/>
          <w:sz w:val="32"/>
          <w:szCs w:val="32"/>
          <w:shd w:val="clear" w:color="auto" w:fill="FFFFFF"/>
        </w:rPr>
      </w:pPr>
    </w:p>
    <w:p w:rsidR="00712A9C" w:rsidRDefault="00712A9C">
      <w:pPr>
        <w:tabs>
          <w:tab w:val="left" w:pos="608"/>
        </w:tabs>
        <w:jc w:val="left"/>
      </w:pPr>
    </w:p>
    <w:sectPr w:rsidR="00712A9C">
      <w:footerReference w:type="even" r:id="rId8"/>
      <w:footerReference w:type="default" r:id="rId9"/>
      <w:pgSz w:w="11906" w:h="16838"/>
      <w:pgMar w:top="2098" w:right="1587" w:bottom="2098"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5C" w:rsidRDefault="0066045C">
      <w:r>
        <w:separator/>
      </w:r>
    </w:p>
  </w:endnote>
  <w:endnote w:type="continuationSeparator" w:id="0">
    <w:p w:rsidR="0066045C" w:rsidRDefault="0066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9C" w:rsidRDefault="00AF32B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2A9C" w:rsidRDefault="00AF32B3">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712A9C" w:rsidRDefault="00AF32B3">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9C" w:rsidRDefault="00AF32B3">
    <w:pPr>
      <w:pStyle w:val="a4"/>
      <w:framePr w:w="2099" w:wrap="around" w:vAnchor="text" w:hAnchor="page" w:x="2114" w:y="-653"/>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2</w:t>
    </w:r>
    <w:r>
      <w:rPr>
        <w:rStyle w:val="a7"/>
        <w:rFonts w:ascii="宋体" w:hAnsi="宋体"/>
        <w:sz w:val="28"/>
        <w:szCs w:val="28"/>
      </w:rPr>
      <w:fldChar w:fldCharType="end"/>
    </w:r>
    <w:r>
      <w:rPr>
        <w:rStyle w:val="a7"/>
        <w:rFonts w:ascii="宋体" w:hAnsi="宋体" w:hint="eastAsia"/>
        <w:sz w:val="28"/>
        <w:szCs w:val="28"/>
      </w:rPr>
      <w:t xml:space="preserve">  —</w:t>
    </w:r>
  </w:p>
  <w:p w:rsidR="00712A9C" w:rsidRDefault="00712A9C">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9C" w:rsidRDefault="00AF32B3">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2A9C" w:rsidRDefault="00AF32B3">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712A9C" w:rsidRDefault="00AF32B3">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5C" w:rsidRDefault="0066045C">
      <w:r>
        <w:separator/>
      </w:r>
    </w:p>
  </w:footnote>
  <w:footnote w:type="continuationSeparator" w:id="0">
    <w:p w:rsidR="0066045C" w:rsidRDefault="00660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NlYzAzNDNiN2QxNTdmODQzZTk0YTNmN2IwZGQ5YzIifQ=="/>
  </w:docVars>
  <w:rsids>
    <w:rsidRoot w:val="00D044DA"/>
    <w:rsid w:val="00007C39"/>
    <w:rsid w:val="00036B59"/>
    <w:rsid w:val="000A00E7"/>
    <w:rsid w:val="000B2398"/>
    <w:rsid w:val="000F3777"/>
    <w:rsid w:val="000F5B9A"/>
    <w:rsid w:val="00134191"/>
    <w:rsid w:val="00135EB9"/>
    <w:rsid w:val="001765E1"/>
    <w:rsid w:val="00182CDD"/>
    <w:rsid w:val="00186D64"/>
    <w:rsid w:val="00192FEC"/>
    <w:rsid w:val="001C73A1"/>
    <w:rsid w:val="001D7C51"/>
    <w:rsid w:val="00200562"/>
    <w:rsid w:val="00222BD6"/>
    <w:rsid w:val="00235722"/>
    <w:rsid w:val="00235C82"/>
    <w:rsid w:val="00277C7E"/>
    <w:rsid w:val="00292BAD"/>
    <w:rsid w:val="00305ACC"/>
    <w:rsid w:val="00324F71"/>
    <w:rsid w:val="003340F8"/>
    <w:rsid w:val="003371E5"/>
    <w:rsid w:val="00344649"/>
    <w:rsid w:val="00352328"/>
    <w:rsid w:val="0035502C"/>
    <w:rsid w:val="00382855"/>
    <w:rsid w:val="003D2251"/>
    <w:rsid w:val="003E19C6"/>
    <w:rsid w:val="003E7F12"/>
    <w:rsid w:val="003F04FA"/>
    <w:rsid w:val="003F0D53"/>
    <w:rsid w:val="0041377E"/>
    <w:rsid w:val="004D296C"/>
    <w:rsid w:val="00523C1B"/>
    <w:rsid w:val="00593290"/>
    <w:rsid w:val="005B470C"/>
    <w:rsid w:val="005E4C45"/>
    <w:rsid w:val="006055A0"/>
    <w:rsid w:val="0066045C"/>
    <w:rsid w:val="00690129"/>
    <w:rsid w:val="00690B10"/>
    <w:rsid w:val="006C7EE9"/>
    <w:rsid w:val="006D3B6F"/>
    <w:rsid w:val="006E79DE"/>
    <w:rsid w:val="006F118D"/>
    <w:rsid w:val="006F31DE"/>
    <w:rsid w:val="00712A9C"/>
    <w:rsid w:val="007C3940"/>
    <w:rsid w:val="007C6397"/>
    <w:rsid w:val="008305A5"/>
    <w:rsid w:val="008834C2"/>
    <w:rsid w:val="008943E4"/>
    <w:rsid w:val="00946C93"/>
    <w:rsid w:val="00960184"/>
    <w:rsid w:val="009F04DC"/>
    <w:rsid w:val="00A23A9E"/>
    <w:rsid w:val="00A549E9"/>
    <w:rsid w:val="00A77330"/>
    <w:rsid w:val="00A81D22"/>
    <w:rsid w:val="00A968D3"/>
    <w:rsid w:val="00AD4468"/>
    <w:rsid w:val="00AF32B3"/>
    <w:rsid w:val="00B40AE7"/>
    <w:rsid w:val="00B54B68"/>
    <w:rsid w:val="00B56C63"/>
    <w:rsid w:val="00B96690"/>
    <w:rsid w:val="00B97148"/>
    <w:rsid w:val="00BA2D7A"/>
    <w:rsid w:val="00BF7C40"/>
    <w:rsid w:val="00C049EC"/>
    <w:rsid w:val="00C17FFC"/>
    <w:rsid w:val="00C56DD6"/>
    <w:rsid w:val="00C7788B"/>
    <w:rsid w:val="00C83F8D"/>
    <w:rsid w:val="00CA6819"/>
    <w:rsid w:val="00CB0DEB"/>
    <w:rsid w:val="00CF2283"/>
    <w:rsid w:val="00D044DA"/>
    <w:rsid w:val="00D22080"/>
    <w:rsid w:val="00D85FDA"/>
    <w:rsid w:val="00D96B2C"/>
    <w:rsid w:val="00DA0C8B"/>
    <w:rsid w:val="00DD7EB2"/>
    <w:rsid w:val="00E01829"/>
    <w:rsid w:val="00E22B39"/>
    <w:rsid w:val="00E35A86"/>
    <w:rsid w:val="00E8755B"/>
    <w:rsid w:val="00E9541F"/>
    <w:rsid w:val="00EA0722"/>
    <w:rsid w:val="00F15CC2"/>
    <w:rsid w:val="00F657BF"/>
    <w:rsid w:val="00F86242"/>
    <w:rsid w:val="00FE10F2"/>
    <w:rsid w:val="00FE3B30"/>
    <w:rsid w:val="00FF0F5A"/>
    <w:rsid w:val="03706FF2"/>
    <w:rsid w:val="03BB4B1A"/>
    <w:rsid w:val="05E45B54"/>
    <w:rsid w:val="088511B6"/>
    <w:rsid w:val="0C232DC4"/>
    <w:rsid w:val="0E4B6EC7"/>
    <w:rsid w:val="118F37D3"/>
    <w:rsid w:val="122D2087"/>
    <w:rsid w:val="12F31522"/>
    <w:rsid w:val="16A23520"/>
    <w:rsid w:val="185F731F"/>
    <w:rsid w:val="186F109B"/>
    <w:rsid w:val="1A34097B"/>
    <w:rsid w:val="1B3E1A23"/>
    <w:rsid w:val="1BE1177D"/>
    <w:rsid w:val="1BF47D89"/>
    <w:rsid w:val="1E01086B"/>
    <w:rsid w:val="23B75C54"/>
    <w:rsid w:val="264422A4"/>
    <w:rsid w:val="28BE5CD7"/>
    <w:rsid w:val="29657347"/>
    <w:rsid w:val="2AB4113F"/>
    <w:rsid w:val="2FFE59F8"/>
    <w:rsid w:val="301102A9"/>
    <w:rsid w:val="305D5DD5"/>
    <w:rsid w:val="308710A4"/>
    <w:rsid w:val="3337290D"/>
    <w:rsid w:val="34AF3EA3"/>
    <w:rsid w:val="359F4EAD"/>
    <w:rsid w:val="36B2677A"/>
    <w:rsid w:val="380D41EB"/>
    <w:rsid w:val="39776FE2"/>
    <w:rsid w:val="39EB6200"/>
    <w:rsid w:val="3AA84D5B"/>
    <w:rsid w:val="3B6D7EF1"/>
    <w:rsid w:val="3C6D73A0"/>
    <w:rsid w:val="3EA907F4"/>
    <w:rsid w:val="3F58174F"/>
    <w:rsid w:val="46507C49"/>
    <w:rsid w:val="46593F02"/>
    <w:rsid w:val="47762B20"/>
    <w:rsid w:val="47A06D70"/>
    <w:rsid w:val="48296F06"/>
    <w:rsid w:val="491C4628"/>
    <w:rsid w:val="529C0587"/>
    <w:rsid w:val="53231FD9"/>
    <w:rsid w:val="537D4F8B"/>
    <w:rsid w:val="54D04518"/>
    <w:rsid w:val="5E07659C"/>
    <w:rsid w:val="5EEF38AE"/>
    <w:rsid w:val="5F996BF3"/>
    <w:rsid w:val="6051023F"/>
    <w:rsid w:val="6118527D"/>
    <w:rsid w:val="646031C3"/>
    <w:rsid w:val="65000502"/>
    <w:rsid w:val="6554346A"/>
    <w:rsid w:val="68A367D5"/>
    <w:rsid w:val="6A1E6CAE"/>
    <w:rsid w:val="6A6B31BC"/>
    <w:rsid w:val="6CDC3E0C"/>
    <w:rsid w:val="6ED53B60"/>
    <w:rsid w:val="703022A5"/>
    <w:rsid w:val="70FE448F"/>
    <w:rsid w:val="74AE1D28"/>
    <w:rsid w:val="7605283E"/>
    <w:rsid w:val="77664B3C"/>
    <w:rsid w:val="7AC1210E"/>
    <w:rsid w:val="7D3E0388"/>
    <w:rsid w:val="7EEB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FB7AB"/>
  <w15:docId w15:val="{B8FA2804-5F93-436F-9756-2597B440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er" w:qFormat="1"/>
    <w:lsdException w:name="footer" w:qFormat="1"/>
    <w:lsdException w:name="page number" w:qFormat="1"/>
    <w:lsdException w:name="Default Paragraph Font" w:semiHidden="1" w:qFormat="1"/>
    <w:lsdException w:name="Hyperlink"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character" w:styleId="a7">
    <w:name w:val="page number"/>
    <w:basedOn w:val="a0"/>
    <w:qFormat/>
    <w:rPr>
      <w:rFonts w:ascii="Times New Roman" w:eastAsia="宋体" w:hAnsi="Times New Roman" w:cs="Times New Roman"/>
    </w:rPr>
  </w:style>
  <w:style w:type="character" w:styleId="a8">
    <w:name w:val="Hyperlink"/>
    <w:basedOn w:val="a0"/>
    <w:qFormat/>
    <w:rPr>
      <w:rFonts w:ascii="Times New Roman" w:eastAsia="宋体" w:hAnsi="Times New Roman" w:cs="Times New Roman"/>
      <w:color w:val="0000FF"/>
      <w:u w:val="singl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 w:eastAsia="仿宋" w:hAnsi="仿宋" w:cs="仿宋"/>
      <w:color w:val="000000"/>
      <w:sz w:val="24"/>
      <w:szCs w:val="24"/>
      <w:u w:val="none"/>
    </w:rPr>
  </w:style>
  <w:style w:type="character" w:customStyle="1" w:styleId="font31">
    <w:name w:val="font31"/>
    <w:basedOn w:val="a0"/>
    <w:qFormat/>
    <w:rPr>
      <w:rFonts w:ascii="仿宋_GB2312" w:eastAsia="仿宋_GB2312" w:cs="仿宋_GB2312" w:hint="eastAsia"/>
      <w:color w:val="000000"/>
      <w:sz w:val="24"/>
      <w:szCs w:val="24"/>
      <w:u w:val="none"/>
    </w:rPr>
  </w:style>
  <w:style w:type="character" w:customStyle="1" w:styleId="font81">
    <w:name w:val="font81"/>
    <w:basedOn w:val="a0"/>
    <w:qFormat/>
    <w:rPr>
      <w:rFonts w:ascii="Times New Roman" w:hAnsi="Times New Roman" w:cs="Times New Roman" w:hint="default"/>
      <w:color w:val="000000"/>
      <w:sz w:val="18"/>
      <w:szCs w:val="18"/>
      <w:u w:val="none"/>
    </w:rPr>
  </w:style>
  <w:style w:type="character" w:customStyle="1" w:styleId="font61">
    <w:name w:val="font61"/>
    <w:basedOn w:val="a0"/>
    <w:qFormat/>
    <w:rPr>
      <w:rFonts w:ascii="宋体" w:eastAsia="宋体" w:hAnsi="宋体" w:cs="宋体" w:hint="eastAsia"/>
      <w:color w:val="000000"/>
      <w:sz w:val="18"/>
      <w:szCs w:val="18"/>
      <w:u w:val="none"/>
    </w:rPr>
  </w:style>
  <w:style w:type="paragraph" w:customStyle="1" w:styleId="1">
    <w:name w:val="正文缩进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刘金亭</dc:creator>
  <cp:lastModifiedBy>Administrator</cp:lastModifiedBy>
  <cp:revision>3</cp:revision>
  <cp:lastPrinted>2023-06-12T02:52:00Z</cp:lastPrinted>
  <dcterms:created xsi:type="dcterms:W3CDTF">2023-06-13T13:41:00Z</dcterms:created>
  <dcterms:modified xsi:type="dcterms:W3CDTF">2023-06-16T07:59:00Z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2639D7CFA2574088976D291BA0542820_13</vt:lpwstr>
  </property>
</Properties>
</file>